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REGOLAMENTO E LINEE DI  INDIRIZZO PER LA GESTIONE DEL CAMPO SPORTIVO POLIVALENTE “STEFANO STURLESE” A SAN SEBASTIANO–PORTOFINO</w:t>
      </w:r>
    </w:p>
    <w:p>
      <w:pPr>
        <w:pStyle w:val="NormalWeb"/>
        <w:spacing w:beforeAutospacing="0" w:before="0" w:afterAutospacing="0" w:after="150"/>
        <w:jc w:val="right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cstheme="minorHAnsi" w:ascii="Calibri" w:hAnsi="Calibri"/>
          <w:color w:val="333333"/>
          <w:sz w:val="28"/>
          <w:szCs w:val="28"/>
        </w:rPr>
      </w:r>
    </w:p>
    <w:p>
      <w:pPr>
        <w:pStyle w:val="NormalWeb"/>
        <w:spacing w:beforeAutospacing="0" w:before="0" w:afterAutospacing="0" w:after="150"/>
        <w:jc w:val="right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cstheme="minorHAnsi" w:ascii="Calibri" w:hAnsi="Calibri"/>
          <w:color w:val="333333"/>
          <w:sz w:val="28"/>
          <w:szCs w:val="28"/>
        </w:rPr>
      </w:r>
    </w:p>
    <w:p>
      <w:pPr>
        <w:pStyle w:val="NormalWeb"/>
        <w:spacing w:beforeAutospacing="0" w:before="0" w:afterAutospacing="0" w:after="150"/>
        <w:jc w:val="right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cstheme="minorHAnsi" w:ascii="Calibri" w:hAnsi="Calibri"/>
          <w:color w:val="333333"/>
          <w:sz w:val="28"/>
          <w:szCs w:val="28"/>
        </w:rPr>
      </w:r>
    </w:p>
    <w:p>
      <w:pPr>
        <w:pStyle w:val="NormalWeb"/>
        <w:spacing w:beforeAutospacing="0" w:before="0" w:afterAutospacing="0" w:after="150"/>
        <w:jc w:val="right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cstheme="minorHAnsi" w:ascii="Calibri" w:hAnsi="Calibri"/>
          <w:color w:val="333333"/>
          <w:sz w:val="28"/>
          <w:szCs w:val="28"/>
        </w:rPr>
      </w:r>
    </w:p>
    <w:p>
      <w:pPr>
        <w:pStyle w:val="NormalWeb"/>
        <w:spacing w:beforeAutospacing="0" w:before="0" w:afterAutospacing="0" w:after="150"/>
        <w:jc w:val="right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cstheme="minorHAnsi" w:ascii="Calibri" w:hAnsi="Calibri"/>
          <w:color w:val="333333"/>
          <w:sz w:val="28"/>
          <w:szCs w:val="28"/>
        </w:rPr>
      </w:r>
    </w:p>
    <w:p>
      <w:pPr>
        <w:pStyle w:val="NormalWeb"/>
        <w:spacing w:beforeAutospacing="0" w:before="0" w:afterAutospacing="0" w:after="150"/>
        <w:jc w:val="right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cstheme="minorHAnsi" w:ascii="Calibri" w:hAnsi="Calibri"/>
          <w:color w:val="333333"/>
          <w:sz w:val="28"/>
          <w:szCs w:val="28"/>
        </w:rPr>
      </w:r>
    </w:p>
    <w:p>
      <w:pPr>
        <w:pStyle w:val="NormalWeb"/>
        <w:spacing w:beforeAutospacing="0" w:before="0" w:afterAutospacing="0" w:after="150"/>
        <w:jc w:val="right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cstheme="minorHAnsi" w:ascii="Calibri" w:hAnsi="Calibri"/>
          <w:color w:val="333333"/>
          <w:sz w:val="28"/>
          <w:szCs w:val="28"/>
        </w:rPr>
      </w:r>
    </w:p>
    <w:p>
      <w:pPr>
        <w:pStyle w:val="NormalWeb"/>
        <w:spacing w:beforeAutospacing="0" w:before="0" w:afterAutospacing="0" w:after="150"/>
        <w:jc w:val="right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cstheme="minorHAnsi" w:ascii="Calibri" w:hAnsi="Calibri"/>
          <w:color w:val="333333"/>
          <w:sz w:val="28"/>
          <w:szCs w:val="28"/>
        </w:rPr>
      </w:r>
    </w:p>
    <w:p>
      <w:pPr>
        <w:pStyle w:val="NormalWeb"/>
        <w:spacing w:beforeAutospacing="0" w:before="0" w:afterAutospacing="0" w:after="150"/>
        <w:jc w:val="right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cstheme="minorHAnsi" w:ascii="Calibri" w:hAnsi="Calibri"/>
          <w:color w:val="333333"/>
          <w:sz w:val="28"/>
          <w:szCs w:val="28"/>
        </w:rPr>
      </w:r>
    </w:p>
    <w:p>
      <w:pPr>
        <w:pStyle w:val="NormalWeb"/>
        <w:spacing w:beforeAutospacing="0" w:before="0" w:afterAutospacing="0" w:after="150"/>
        <w:jc w:val="right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cstheme="minorHAnsi" w:ascii="Calibri" w:hAnsi="Calibri"/>
          <w:color w:val="333333"/>
          <w:sz w:val="28"/>
          <w:szCs w:val="28"/>
        </w:rPr>
      </w:r>
    </w:p>
    <w:p>
      <w:pPr>
        <w:pStyle w:val="NormalWeb"/>
        <w:spacing w:beforeAutospacing="0" w:before="0" w:afterAutospacing="0" w:after="150"/>
        <w:jc w:val="right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cstheme="minorHAnsi" w:ascii="Calibri" w:hAnsi="Calibri"/>
          <w:color w:val="333333"/>
          <w:sz w:val="28"/>
          <w:szCs w:val="28"/>
        </w:rPr>
      </w:r>
    </w:p>
    <w:p>
      <w:pPr>
        <w:pStyle w:val="NormalWeb"/>
        <w:spacing w:beforeAutospacing="0" w:before="0" w:afterAutospacing="0" w:after="150"/>
        <w:jc w:val="right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cstheme="minorHAnsi" w:ascii="Calibri" w:hAnsi="Calibri"/>
          <w:color w:val="333333"/>
          <w:sz w:val="28"/>
          <w:szCs w:val="28"/>
        </w:rPr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cstheme="minorHAnsi" w:ascii="Calibri" w:hAnsi="Calibri"/>
          <w:color w:val="333333"/>
          <w:sz w:val="28"/>
          <w:szCs w:val="28"/>
        </w:rPr>
      </w:r>
    </w:p>
    <w:p>
      <w:pPr>
        <w:pStyle w:val="NormalWeb"/>
        <w:spacing w:beforeAutospacing="0" w:before="0" w:afterAutospacing="0" w:after="150"/>
        <w:jc w:val="center"/>
        <w:rPr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  <w:color w:val="333333"/>
          <w:sz w:val="28"/>
          <w:szCs w:val="28"/>
        </w:rPr>
        <w:t>ARTICOLO 1</w:t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333333"/>
          <w:sz w:val="28"/>
          <w:szCs w:val="28"/>
        </w:rPr>
        <w:t>Principi e finalita’</w:t>
      </w:r>
    </w:p>
    <w:p>
      <w:pPr>
        <w:pStyle w:val="NormalWeb"/>
        <w:spacing w:beforeAutospacing="0" w:before="0" w:afterAutospacing="0" w:after="150"/>
        <w:jc w:val="center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333333"/>
          <w:sz w:val="28"/>
          <w:szCs w:val="28"/>
        </w:rPr>
        <w:t xml:space="preserve">ARTICOLO 2 </w:t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333333"/>
          <w:sz w:val="28"/>
          <w:szCs w:val="28"/>
        </w:rPr>
        <w:t xml:space="preserve">Uso dell’impianto e autorizzazioni </w:t>
      </w:r>
    </w:p>
    <w:p>
      <w:pPr>
        <w:pStyle w:val="NormalWeb"/>
        <w:spacing w:beforeAutospacing="0" w:before="0" w:afterAutospacing="0" w:after="150"/>
        <w:jc w:val="center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333333"/>
          <w:sz w:val="28"/>
          <w:szCs w:val="28"/>
        </w:rPr>
        <w:t>ARTICOLO 3</w:t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333333"/>
          <w:sz w:val="28"/>
          <w:szCs w:val="28"/>
        </w:rPr>
        <w:t xml:space="preserve">Obblighi degli utenti </w:t>
      </w:r>
    </w:p>
    <w:p>
      <w:pPr>
        <w:pStyle w:val="NormalWeb"/>
        <w:spacing w:beforeAutospacing="0" w:before="0" w:afterAutospacing="0" w:after="150"/>
        <w:jc w:val="center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333333"/>
          <w:sz w:val="28"/>
          <w:szCs w:val="28"/>
        </w:rPr>
        <w:t xml:space="preserve">ARTICOLO 4 </w:t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333333"/>
          <w:sz w:val="28"/>
          <w:szCs w:val="28"/>
        </w:rPr>
        <w:t xml:space="preserve">Utilizzo dell’impianto da parte dell’Amministrazione </w:t>
      </w:r>
    </w:p>
    <w:p>
      <w:pPr>
        <w:pStyle w:val="NormalWeb"/>
        <w:spacing w:beforeAutospacing="0" w:before="0" w:afterAutospacing="0" w:after="150"/>
        <w:jc w:val="center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333333"/>
          <w:sz w:val="28"/>
          <w:szCs w:val="28"/>
        </w:rPr>
        <w:t>ARTICOLO 5</w:t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333333"/>
          <w:sz w:val="28"/>
          <w:szCs w:val="28"/>
        </w:rPr>
        <w:t xml:space="preserve">Tariffe </w:t>
      </w:r>
    </w:p>
    <w:p>
      <w:pPr>
        <w:pStyle w:val="NormalWeb"/>
        <w:spacing w:beforeAutospacing="0" w:before="0" w:afterAutospacing="0" w:after="150"/>
        <w:jc w:val="center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333333"/>
          <w:sz w:val="28"/>
          <w:szCs w:val="28"/>
        </w:rPr>
        <w:t>ARTICOLO 6</w:t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333333"/>
          <w:sz w:val="28"/>
          <w:szCs w:val="28"/>
        </w:rPr>
        <w:t xml:space="preserve">Pubblicità Commerciale </w:t>
      </w:r>
    </w:p>
    <w:p>
      <w:pPr>
        <w:pStyle w:val="NormalWeb"/>
        <w:spacing w:beforeAutospacing="0" w:before="0" w:afterAutospacing="0" w:after="150"/>
        <w:jc w:val="center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333333"/>
          <w:sz w:val="28"/>
          <w:szCs w:val="28"/>
        </w:rPr>
        <w:t>ARTICOLO 7</w:t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333333"/>
          <w:sz w:val="28"/>
          <w:szCs w:val="28"/>
        </w:rPr>
        <w:t>Responsabilità</w:t>
      </w:r>
    </w:p>
    <w:p>
      <w:pPr>
        <w:pStyle w:val="NormalWeb"/>
        <w:spacing w:beforeAutospacing="0" w:before="0" w:afterAutospacing="0" w:after="150"/>
        <w:jc w:val="center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333333"/>
          <w:sz w:val="28"/>
          <w:szCs w:val="28"/>
        </w:rPr>
        <w:t>ARTICOLO 8</w:t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333333"/>
          <w:sz w:val="28"/>
          <w:szCs w:val="28"/>
        </w:rPr>
        <w:t xml:space="preserve">Controlli e verifiche dell’uso dell’impianto </w:t>
      </w:r>
    </w:p>
    <w:p>
      <w:pPr>
        <w:pStyle w:val="NormalWeb"/>
        <w:spacing w:beforeAutospacing="0" w:before="0" w:afterAutospacing="0" w:after="150"/>
        <w:jc w:val="center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333333"/>
          <w:sz w:val="28"/>
          <w:szCs w:val="28"/>
        </w:rPr>
        <w:t xml:space="preserve">ARTICOLO 9 </w:t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333333"/>
          <w:sz w:val="28"/>
          <w:szCs w:val="28"/>
        </w:rPr>
        <w:t>Sanzioni</w:t>
      </w:r>
    </w:p>
    <w:p>
      <w:pPr>
        <w:pStyle w:val="NormalWeb"/>
        <w:spacing w:beforeAutospacing="0" w:before="0" w:afterAutospacing="0" w:after="150"/>
        <w:jc w:val="center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333333"/>
          <w:sz w:val="28"/>
          <w:szCs w:val="28"/>
        </w:rPr>
        <w:t>ARTICOLO 10</w:t>
      </w:r>
    </w:p>
    <w:p>
      <w:pPr>
        <w:pStyle w:val="NormalWeb"/>
        <w:spacing w:beforeAutospacing="0" w:before="0" w:afterAutospacing="0" w:after="150"/>
        <w:rPr/>
      </w:pPr>
      <w:r>
        <w:rPr>
          <w:rFonts w:cs="Calibri" w:ascii="Calibri" w:hAnsi="Calibri" w:asciiTheme="minorHAnsi" w:cstheme="minorHAnsi" w:hAnsiTheme="minorHAnsi"/>
          <w:color w:val="333333"/>
          <w:sz w:val="28"/>
          <w:szCs w:val="28"/>
        </w:rPr>
        <w:t>Norme di Rinvio</w:t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333333"/>
          <w:sz w:val="28"/>
          <w:szCs w:val="28"/>
        </w:rPr>
        <w:t xml:space="preserve"> </w:t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i/>
          <w:iCs/>
          <w:color w:val="333333"/>
          <w:sz w:val="28"/>
          <w:szCs w:val="28"/>
        </w:rPr>
        <w:t>Articolo 1 PRINCIPI E FINALITA’</w:t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333333"/>
          <w:sz w:val="28"/>
          <w:szCs w:val="28"/>
        </w:rPr>
        <w:t>Il Comune di Portofino con il presente regolamento disciplina l’uso del campo sportivo polivalente sito in località S.Sebastiano che consta :</w:t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333333"/>
          <w:sz w:val="28"/>
          <w:szCs w:val="28"/>
        </w:rPr>
        <w:t>n1</w:t>
        <w:tab/>
        <w:t xml:space="preserve"> campo da calcetto in erba sintetica , completo di 2 porte mobili in metallo</w:t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333333"/>
          <w:sz w:val="28"/>
          <w:szCs w:val="28"/>
        </w:rPr>
        <w:t xml:space="preserve">n1 </w:t>
        <w:tab/>
        <w:t xml:space="preserve">campo da tennis  completo di rete </w:t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333333"/>
          <w:sz w:val="28"/>
          <w:szCs w:val="28"/>
        </w:rPr>
        <w:t xml:space="preserve">impianto di illuminazione </w:t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cstheme="minorHAnsi" w:ascii="Calibri" w:hAnsi="Calibri"/>
          <w:color w:val="333333"/>
          <w:sz w:val="28"/>
          <w:szCs w:val="28"/>
        </w:rPr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i/>
          <w:iCs/>
          <w:color w:val="333333"/>
          <w:sz w:val="28"/>
          <w:szCs w:val="28"/>
        </w:rPr>
        <w:t xml:space="preserve">Articolo 2 USO DELL’IMPIANTO E AUTORIZZAZIONI </w:t>
      </w:r>
    </w:p>
    <w:p>
      <w:pPr>
        <w:pStyle w:val="NormalWeb"/>
        <w:spacing w:beforeAutospacing="0" w:before="0" w:afterAutospacing="0" w:after="150"/>
        <w:rPr/>
      </w:pPr>
      <w:r>
        <w:rPr>
          <w:rFonts w:cs="Calibri" w:ascii="Calibri" w:hAnsi="Calibri" w:asciiTheme="minorHAnsi" w:cstheme="minorHAnsi" w:hAnsiTheme="minorHAnsi"/>
          <w:color w:val="333333"/>
          <w:sz w:val="28"/>
          <w:szCs w:val="28"/>
        </w:rPr>
        <w:t xml:space="preserve">Il campo sportivo è di proprietà del Comune di Portofino che stabilisce le modalità e condizioni per l’uso, nel rispetto delle norme che regolamentano l’idoneità e le finalità dell’impianto. </w:t>
      </w:r>
    </w:p>
    <w:p>
      <w:pPr>
        <w:pStyle w:val="NormalWeb"/>
        <w:spacing w:beforeAutospacing="0" w:before="0" w:afterAutospacing="0" w:after="150"/>
        <w:rPr/>
      </w:pPr>
      <w:r>
        <w:rPr>
          <w:rFonts w:cs="Calibri" w:ascii="Calibri" w:hAnsi="Calibri" w:asciiTheme="minorHAnsi" w:cstheme="minorHAnsi" w:hAnsiTheme="minorHAnsi"/>
          <w:color w:val="333333"/>
          <w:sz w:val="28"/>
          <w:szCs w:val="28"/>
        </w:rPr>
        <w:t xml:space="preserve">L’impianto sportivo in tutto o in parte puo’ essere utilizzato da </w:t>
      </w:r>
      <w:r>
        <w:rPr>
          <w:rFonts w:cs="Calibri" w:ascii="Calibri" w:hAnsi="Calibri" w:asciiTheme="minorHAnsi" w:cstheme="minorHAnsi" w:hAnsiTheme="minorHAnsi"/>
          <w:color w:val="333333"/>
          <w:sz w:val="28"/>
          <w:szCs w:val="28"/>
        </w:rPr>
        <w:t xml:space="preserve">soggetti autorizzati dall’amministrazione comunale, nonché residenti , domiciliati e proprietari </w:t>
      </w:r>
      <w:r>
        <w:rPr>
          <w:rFonts w:cs="Calibri" w:ascii="Calibri" w:hAnsi="Calibri" w:asciiTheme="minorHAnsi" w:cstheme="minorHAnsi" w:hAnsiTheme="minorHAnsi"/>
          <w:color w:val="333333"/>
          <w:sz w:val="28"/>
          <w:szCs w:val="28"/>
        </w:rPr>
        <w:t>purchè gli stessi individuino un responsabile .</w:t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333333"/>
          <w:sz w:val="28"/>
          <w:szCs w:val="28"/>
        </w:rPr>
        <w:t xml:space="preserve">L’autorizzazione all’utilizzo dell’impianto verrà concessa dall’amministrazione comunale </w:t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cstheme="minorHAnsi" w:ascii="Calibri" w:hAnsi="Calibri"/>
          <w:color w:val="333333"/>
          <w:sz w:val="28"/>
          <w:szCs w:val="28"/>
        </w:rPr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i/>
          <w:iCs/>
          <w:color w:val="333333"/>
          <w:sz w:val="28"/>
          <w:szCs w:val="28"/>
        </w:rPr>
        <w:t xml:space="preserve">Articolo  3 OBBLIGHI DEGLI UTENTI </w:t>
      </w:r>
    </w:p>
    <w:p>
      <w:pPr>
        <w:pStyle w:val="NormalWeb"/>
        <w:spacing w:beforeAutospacing="0" w:before="0" w:afterAutospacing="0" w:after="150"/>
        <w:rPr/>
      </w:pPr>
      <w:r>
        <w:rPr>
          <w:rFonts w:cs="Calibri" w:ascii="Calibri" w:hAnsi="Calibri" w:asciiTheme="minorHAnsi" w:cstheme="minorHAnsi" w:hAnsiTheme="minorHAnsi"/>
          <w:color w:val="333333"/>
          <w:sz w:val="28"/>
          <w:szCs w:val="28"/>
        </w:rPr>
        <w:t xml:space="preserve">I soggetti di cui all’ art. 2 che utilizzano il campo sportivo comunale e le sue attrezzature sono tenuti ad individuare un responsabile che costituisce l’unico interlocutore del soggetto ufficialmente incaricato dal comune per la vigilanza ed il controllo dell’impianto sportivo </w:t>
      </w:r>
      <w:r>
        <w:rPr>
          <w:rFonts w:cs="Calibri" w:ascii="Calibri" w:hAnsi="Calibri" w:asciiTheme="minorHAnsi" w:cstheme="minorHAnsi" w:hAnsiTheme="minorHAnsi"/>
          <w:color w:val="333333"/>
          <w:sz w:val="28"/>
          <w:szCs w:val="28"/>
        </w:rPr>
        <w:t>che è tenuto a dare le proprie generalità.</w:t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333333"/>
          <w:sz w:val="28"/>
          <w:szCs w:val="28"/>
        </w:rPr>
        <w:t>In tutti i casi sono tenuti :</w:t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333333"/>
          <w:sz w:val="28"/>
          <w:szCs w:val="28"/>
        </w:rPr>
        <w:t>1-a non danneggiare gli immobili e l’impianto</w:t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333333"/>
          <w:sz w:val="28"/>
          <w:szCs w:val="28"/>
        </w:rPr>
        <w:t xml:space="preserve">2-a risarcire eventuali danni arrecati </w:t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333333"/>
          <w:sz w:val="28"/>
          <w:szCs w:val="28"/>
        </w:rPr>
        <w:t xml:space="preserve">3-a pagare la tariffa nelle misura ed entro i termini fissati </w:t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333333"/>
          <w:sz w:val="28"/>
          <w:szCs w:val="28"/>
        </w:rPr>
        <w:t xml:space="preserve">4-a munirsi dei permessi di accesso ( ZTL) e di pubblica sicurezza se necessari </w:t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333333"/>
          <w:sz w:val="28"/>
          <w:szCs w:val="28"/>
        </w:rPr>
        <w:t xml:space="preserve">5-rispettare tutti gli obblighi e le prescrizioni previsti dalla legge </w:t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333333"/>
          <w:sz w:val="28"/>
          <w:szCs w:val="28"/>
        </w:rPr>
        <w:t>6- Gli utenti sono sempre tenuti a segnalare per iscritto al comune atti, fatti ed inconvenienti pregiudizievoli dei propri interessi, di quelli del Comune e della sicurezza, accaduti nell’impianto prima, durante e dopo lo svolgimento dell’attività</w:t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cstheme="minorHAnsi" w:ascii="Calibri" w:hAnsi="Calibri"/>
          <w:color w:val="333333"/>
          <w:sz w:val="28"/>
          <w:szCs w:val="28"/>
        </w:rPr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i/>
          <w:iCs/>
          <w:color w:val="333333"/>
          <w:sz w:val="28"/>
          <w:szCs w:val="28"/>
        </w:rPr>
        <w:t xml:space="preserve">ARTICOLO 4 UTILIZZO DELL’IMPIANTO DA PARTE DELL’AMMINISTRAZIONE </w:t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333333"/>
          <w:sz w:val="28"/>
          <w:szCs w:val="28"/>
        </w:rPr>
        <w:t xml:space="preserve">L’Amministrazione Comunale ha la facoltà di disporre sempre, pienamente e liberamente dell’impianto, per consentire manifestazioni cittadine rilevanti , manifestazioni comunali ovvero organizzate dal comune , nonche per interventi di straordinaria manutenzione o per motivi di interesse pubblico , previo comunicazione al concessionario </w:t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cstheme="minorHAnsi" w:ascii="Calibri" w:hAnsi="Calibri"/>
          <w:color w:val="333333"/>
          <w:sz w:val="28"/>
          <w:szCs w:val="28"/>
        </w:rPr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i/>
          <w:iCs/>
          <w:color w:val="333333"/>
          <w:sz w:val="28"/>
          <w:szCs w:val="28"/>
        </w:rPr>
        <w:t>ARTICOLO 5   TARIFFE</w:t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333333"/>
          <w:sz w:val="28"/>
          <w:szCs w:val="28"/>
        </w:rPr>
        <w:t>L’utilizzo dell’impianto sportivo, da parte dei soggetti di cui all’ art. 2 è soggetto al pagamento di una tariffa che viene determinata dalla giunta comunale.</w:t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cstheme="minorHAnsi" w:ascii="Calibri" w:hAnsi="Calibri"/>
          <w:color w:val="333333"/>
          <w:sz w:val="28"/>
          <w:szCs w:val="28"/>
        </w:rPr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i/>
          <w:iCs/>
          <w:color w:val="333333"/>
          <w:sz w:val="28"/>
          <w:szCs w:val="28"/>
        </w:rPr>
        <w:t xml:space="preserve">ARTICOLO 6 PUBBLICITA’ COMMERCIALE </w:t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333333"/>
          <w:sz w:val="28"/>
          <w:szCs w:val="28"/>
        </w:rPr>
        <w:t xml:space="preserve">Non è consentita nessun tipo di pubblicità commerciale come su tutto il territorio comunale </w:t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cstheme="minorHAnsi" w:ascii="Calibri" w:hAnsi="Calibri"/>
          <w:color w:val="333333"/>
          <w:sz w:val="28"/>
          <w:szCs w:val="28"/>
        </w:rPr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i/>
          <w:iCs/>
          <w:color w:val="333333"/>
          <w:sz w:val="28"/>
          <w:szCs w:val="28"/>
        </w:rPr>
        <w:t xml:space="preserve">ARTICOLO 7 RESPONSABILITA’ </w:t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333333"/>
          <w:sz w:val="28"/>
          <w:szCs w:val="28"/>
        </w:rPr>
        <w:t>L’Amministrazione comunale declina ogni responsabilità per incidenti a persone o cose, accaduti all’interno dell’impianto e dell’area di sua pertinenza , o procurati dall’imprudenza di chi usa l’impianto stesso, cosi come non risponde degli ammanchi o furti di valori depositati o abbandonati</w:t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cstheme="minorHAnsi" w:ascii="Calibri" w:hAnsi="Calibri"/>
          <w:color w:val="333333"/>
          <w:sz w:val="28"/>
          <w:szCs w:val="28"/>
        </w:rPr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cstheme="minorHAnsi" w:ascii="Calibri" w:hAnsi="Calibri"/>
          <w:color w:val="333333"/>
          <w:sz w:val="28"/>
          <w:szCs w:val="28"/>
        </w:rPr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i/>
          <w:iCs/>
          <w:color w:val="333333"/>
          <w:sz w:val="28"/>
          <w:szCs w:val="28"/>
        </w:rPr>
        <w:t xml:space="preserve">ARTICOLO 8 CONTROLLI E VERIFICHE DELL’USO DELL’IMPIANTO  </w:t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333333"/>
          <w:sz w:val="28"/>
          <w:szCs w:val="28"/>
        </w:rPr>
        <w:t>Il Comune ha piena facoltà di controllare le modalità d’uso dell’impianto a mezzo dei propri funzionari.</w:t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333333"/>
          <w:sz w:val="28"/>
          <w:szCs w:val="28"/>
        </w:rPr>
        <w:t>Le verifiche e i controlli possono essere effettuati liberamente senza formalità e senza preavviso alcuni, in ogni tempo e luogo, prima durante e dopo lo svolgimento delle attività sportive.</w:t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333333"/>
          <w:sz w:val="28"/>
          <w:szCs w:val="28"/>
        </w:rPr>
        <w:t xml:space="preserve">I predetti funzionari hanno libero accesso agli impianti . </w:t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cstheme="minorHAnsi" w:ascii="Calibri" w:hAnsi="Calibri"/>
          <w:color w:val="333333"/>
          <w:sz w:val="28"/>
          <w:szCs w:val="28"/>
        </w:rPr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i/>
          <w:iCs/>
          <w:color w:val="333333"/>
          <w:sz w:val="28"/>
          <w:szCs w:val="28"/>
        </w:rPr>
        <w:t xml:space="preserve">ARTICOLO 9 </w:t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333333"/>
          <w:sz w:val="28"/>
          <w:szCs w:val="28"/>
        </w:rPr>
        <w:t xml:space="preserve">Il comune di Portofino determina la sanzione pecuniaria da applicare, secondo la gravità della violazione accertata, all’opera svolta per l’eliminazione o attenuazione delle conseguenze della violazione medesima </w:t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cstheme="minorHAnsi" w:ascii="Calibri" w:hAnsi="Calibri"/>
          <w:color w:val="333333"/>
          <w:sz w:val="28"/>
          <w:szCs w:val="28"/>
        </w:rPr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i/>
          <w:iCs/>
          <w:color w:val="333333"/>
          <w:sz w:val="28"/>
          <w:szCs w:val="28"/>
        </w:rPr>
        <w:t xml:space="preserve">ARTICOLO 10 NORME DI RINVIO </w:t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333333"/>
          <w:sz w:val="28"/>
          <w:szCs w:val="28"/>
        </w:rPr>
        <w:t>Per quanto non espressamente disciplinati dal presente regolamento, si applicano le norme delle leggi vigenti in materia.</w:t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cstheme="minorHAnsi" w:ascii="Calibri" w:hAnsi="Calibri"/>
          <w:color w:val="333333"/>
          <w:sz w:val="28"/>
          <w:szCs w:val="28"/>
        </w:rPr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cstheme="minorHAnsi" w:ascii="Calibri" w:hAnsi="Calibri"/>
          <w:color w:val="333333"/>
          <w:sz w:val="28"/>
          <w:szCs w:val="28"/>
        </w:rPr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cstheme="minorHAnsi" w:ascii="Calibri" w:hAnsi="Calibri"/>
          <w:color w:val="333333"/>
          <w:sz w:val="28"/>
          <w:szCs w:val="28"/>
        </w:rPr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cstheme="minorHAnsi" w:ascii="Calibri" w:hAnsi="Calibri"/>
          <w:color w:val="333333"/>
          <w:sz w:val="28"/>
          <w:szCs w:val="28"/>
        </w:rPr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cstheme="minorHAnsi" w:ascii="Calibri" w:hAnsi="Calibri"/>
          <w:color w:val="333333"/>
          <w:sz w:val="28"/>
          <w:szCs w:val="28"/>
        </w:rPr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cstheme="minorHAnsi" w:ascii="Calibri" w:hAnsi="Calibri"/>
          <w:color w:val="333333"/>
          <w:sz w:val="28"/>
          <w:szCs w:val="28"/>
        </w:rPr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cstheme="minorHAnsi" w:ascii="Calibri" w:hAnsi="Calibri"/>
          <w:color w:val="333333"/>
          <w:sz w:val="28"/>
          <w:szCs w:val="28"/>
        </w:rPr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cstheme="minorHAnsi" w:ascii="Calibri" w:hAnsi="Calibri"/>
          <w:color w:val="333333"/>
          <w:sz w:val="28"/>
          <w:szCs w:val="28"/>
        </w:rPr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cstheme="minorHAnsi" w:ascii="Calibri" w:hAnsi="Calibri"/>
          <w:color w:val="333333"/>
          <w:sz w:val="28"/>
          <w:szCs w:val="28"/>
        </w:rPr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cstheme="minorHAnsi" w:ascii="Calibri" w:hAnsi="Calibri"/>
          <w:color w:val="333333"/>
          <w:sz w:val="28"/>
          <w:szCs w:val="28"/>
        </w:rPr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cstheme="minorHAnsi" w:ascii="Calibri" w:hAnsi="Calibri"/>
          <w:color w:val="333333"/>
          <w:sz w:val="28"/>
          <w:szCs w:val="28"/>
        </w:rPr>
      </w:r>
    </w:p>
    <w:p>
      <w:pPr>
        <w:pStyle w:val="NormalWeb"/>
        <w:spacing w:beforeAutospacing="0" w:before="0" w:afterAutospacing="0" w:after="150"/>
        <w:jc w:val="right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cstheme="minorHAnsi" w:ascii="Calibri" w:hAnsi="Calibri"/>
          <w:color w:val="333333"/>
          <w:sz w:val="28"/>
          <w:szCs w:val="28"/>
        </w:rPr>
      </w:r>
    </w:p>
    <w:p>
      <w:pPr>
        <w:pStyle w:val="NormalWeb"/>
        <w:spacing w:beforeAutospacing="0" w:before="0" w:afterAutospacing="0" w:after="150"/>
        <w:jc w:val="right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cstheme="minorHAnsi" w:ascii="Calibri" w:hAnsi="Calibri"/>
          <w:color w:val="333333"/>
          <w:sz w:val="28"/>
          <w:szCs w:val="28"/>
        </w:rPr>
      </w:r>
    </w:p>
    <w:p>
      <w:pPr>
        <w:pStyle w:val="NormalWeb"/>
        <w:spacing w:beforeAutospacing="0" w:before="0" w:afterAutospacing="0" w:after="150"/>
        <w:jc w:val="right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cstheme="minorHAnsi" w:ascii="Calibri" w:hAnsi="Calibri"/>
          <w:color w:val="333333"/>
          <w:sz w:val="28"/>
          <w:szCs w:val="28"/>
        </w:rPr>
      </w:r>
    </w:p>
    <w:p>
      <w:pPr>
        <w:pStyle w:val="NormalWeb"/>
        <w:spacing w:beforeAutospacing="0" w:before="0" w:afterAutospacing="0" w:after="150"/>
        <w:jc w:val="right"/>
        <w:rPr>
          <w:rFonts w:ascii="Calibri" w:hAnsi="Calibri" w:cs="Calibri" w:asciiTheme="minorHAnsi" w:cstheme="minorHAnsi" w:hAnsiTheme="minorHAnsi"/>
          <w:color w:val="333333"/>
          <w:sz w:val="28"/>
          <w:szCs w:val="28"/>
        </w:rPr>
      </w:pPr>
      <w:r>
        <w:rPr>
          <w:rFonts w:cs="Calibri" w:cstheme="minorHAnsi" w:ascii="Calibri" w:hAnsi="Calibri"/>
          <w:color w:val="333333"/>
          <w:sz w:val="28"/>
          <w:szCs w:val="28"/>
        </w:rPr>
      </w:r>
    </w:p>
    <w:p>
      <w:pPr>
        <w:pStyle w:val="NormalWeb"/>
        <w:spacing w:beforeAutospacing="0" w:before="0" w:afterAutospacing="0" w:after="150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Edwardian Script ITC">
    <w:charset w:val="00"/>
    <w:family w:val="roman"/>
    <w:pitch w:val="variable"/>
  </w:font>
  <w:font w:name="Bodoni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/>
    </w:pPr>
    <w:r>
      <w:rPr>
        <w:rFonts w:eastAsia="Times New Roman" w:cs="Times New Roman" w:ascii="Times New Roman" w:hAnsi="Times New Roman"/>
        <w:bCs/>
        <w:sz w:val="16"/>
        <w:szCs w:val="16"/>
        <w:lang w:eastAsia="it-IT"/>
      </w:rPr>
      <w:t>Comune di Portofino</w:t>
    </w:r>
    <w:r>
      <w:rPr>
        <w:rFonts w:eastAsia="Times New Roman" w:cs="Times New Roman" w:ascii="Times New Roman" w:hAnsi="Times New Roman"/>
        <w:sz w:val="16"/>
        <w:szCs w:val="16"/>
        <w:lang w:eastAsia="it-IT"/>
      </w:rPr>
      <w:br/>
    </w:r>
    <w:r>
      <w:rPr>
        <w:rFonts w:eastAsia="Times New Roman" w:cs="Times New Roman" w:ascii="Times New Roman" w:hAnsi="Times New Roman"/>
        <w:bCs/>
        <w:sz w:val="16"/>
        <w:szCs w:val="16"/>
        <w:lang w:eastAsia="it-IT"/>
      </w:rPr>
      <w:t>Palazzo Comunale, Piazza Della Libertà, 13B -  tel. 0185/26771 fax 0185/269646</w:t>
    </w:r>
    <w:r>
      <w:rPr>
        <w:rFonts w:eastAsia="Times New Roman" w:cs="Times New Roman" w:ascii="Times New Roman" w:hAnsi="Times New Roman"/>
        <w:sz w:val="16"/>
        <w:szCs w:val="16"/>
        <w:lang w:eastAsia="it-IT"/>
      </w:rPr>
      <w:br/>
    </w:r>
    <w:r>
      <w:rPr>
        <w:rFonts w:eastAsia="Times New Roman" w:cs="Times New Roman" w:ascii="Times New Roman" w:hAnsi="Times New Roman"/>
        <w:bCs/>
        <w:sz w:val="16"/>
        <w:szCs w:val="16"/>
        <w:lang w:eastAsia="it-IT"/>
      </w:rPr>
      <w:t>16034 Portofino (GE) - P.I. 00171700990</w:t>
    </w:r>
    <w:r>
      <w:rPr>
        <w:rFonts w:eastAsia="Times New Roman" w:cs="Times New Roman" w:ascii="Times New Roman" w:hAnsi="Times New Roman"/>
        <w:sz w:val="16"/>
        <w:szCs w:val="16"/>
        <w:lang w:eastAsia="it-IT"/>
      </w:rPr>
      <w:br/>
    </w:r>
    <w:hyperlink r:id="rId1">
      <w:r>
        <w:rPr>
          <w:rStyle w:val="ListLabel1"/>
          <w:rFonts w:eastAsia="Times New Roman" w:cs="Times New Roman" w:ascii="Times New Roman" w:hAnsi="Times New Roman"/>
          <w:color w:val="0000FF"/>
          <w:sz w:val="16"/>
          <w:szCs w:val="16"/>
          <w:u w:val="single"/>
          <w:lang w:eastAsia="it-IT"/>
        </w:rPr>
        <w:t>protoc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anchor behindDoc="1" distT="0" distB="0" distL="133350" distR="123190" simplePos="0" locked="0" layoutInCell="1" allowOverlap="1" relativeHeight="7">
          <wp:simplePos x="0" y="0"/>
          <wp:positionH relativeFrom="margin">
            <wp:posOffset>3810</wp:posOffset>
          </wp:positionH>
          <wp:positionV relativeFrom="margin">
            <wp:posOffset>-2035175</wp:posOffset>
          </wp:positionV>
          <wp:extent cx="1114425" cy="1447800"/>
          <wp:effectExtent l="0" t="0" r="0" b="0"/>
          <wp:wrapSquare wrapText="bothSides"/>
          <wp:docPr id="1" name="Immagine 0" descr="portofi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0" descr="portofi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/>
    </w:pPr>
    <w:r>
      <w:rPr>
        <w:rFonts w:ascii="Edwardian Script ITC" w:hAnsi="Edwardian Script ITC"/>
        <w:sz w:val="72"/>
        <w:szCs w:val="72"/>
      </w:rPr>
      <w:t>Comune di Portofino</w:t>
    </w:r>
  </w:p>
  <w:p>
    <w:pPr>
      <w:pStyle w:val="Normal"/>
      <w:spacing w:before="0" w:after="0"/>
      <w:jc w:val="center"/>
      <w:rPr/>
    </w:pPr>
    <w:r>
      <w:rPr>
        <w:rFonts w:ascii="Bodoni MT" w:hAnsi="Bodoni MT"/>
        <w:b/>
        <w:sz w:val="20"/>
        <w:szCs w:val="20"/>
      </w:rPr>
      <w:t>Città Metropolitana di Genova</w:t>
    </w:r>
  </w:p>
  <w:p>
    <w:pPr>
      <w:pStyle w:val="Normal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521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21f00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61469b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61469b"/>
    <w:rPr/>
  </w:style>
  <w:style w:type="character" w:styleId="Strong">
    <w:name w:val="Strong"/>
    <w:basedOn w:val="DefaultParagraphFont"/>
    <w:uiPriority w:val="22"/>
    <w:qFormat/>
    <w:rsid w:val="0061469b"/>
    <w:rPr>
      <w:b/>
      <w:bCs/>
    </w:rPr>
  </w:style>
  <w:style w:type="character" w:styleId="CollegamentoInternet">
    <w:name w:val="Collegamento Internet"/>
    <w:basedOn w:val="DefaultParagraphFont"/>
    <w:uiPriority w:val="99"/>
    <w:semiHidden/>
    <w:unhideWhenUsed/>
    <w:rsid w:val="0061469b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FF"/>
      <w:sz w:val="16"/>
      <w:szCs w:val="16"/>
      <w:u w:val="single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21f0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link w:val="IntestazioneCarattere"/>
    <w:uiPriority w:val="99"/>
    <w:unhideWhenUsed/>
    <w:rsid w:val="0061469b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61469b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6d7ab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otocollo@pec.comune.portofino.genova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3F1B0-C748-4F6D-AD19-FA62B047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LibreOffice/6.2.4.2$Windows_x86 LibreOffice_project/2412653d852ce75f65fbfa83fb7e7b669a126d64</Application>
  <Pages>6</Pages>
  <Words>610</Words>
  <Characters>3666</Characters>
  <CharactersWithSpaces>4256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2017-10-20T09:39:00Z</dcterms:created>
  <dc:creator>Proprietario</dc:creator>
  <dc:description/>
  <dc:language>it-IT</dc:language>
  <cp:lastModifiedBy/>
  <cp:lastPrinted>2019-06-04T10:31:00Z</cp:lastPrinted>
  <dcterms:modified xsi:type="dcterms:W3CDTF">2021-04-17T15:43:51Z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